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23"/>
          <w:sz w:val="44"/>
          <w:szCs w:val="44"/>
          <w:shd w:val="clear" w:color="auto" w:fill="FFFFFF"/>
          <w:vertAlign w:val="baseli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23"/>
          <w:sz w:val="44"/>
          <w:szCs w:val="44"/>
          <w:shd w:val="clear" w:color="auto" w:fill="FFFFFF"/>
          <w:vertAlign w:val="baseli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23"/>
          <w:sz w:val="44"/>
          <w:szCs w:val="44"/>
          <w:shd w:val="clear" w:color="auto" w:fill="FFFFFF"/>
          <w:vertAlign w:val="baseli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23"/>
          <w:sz w:val="44"/>
          <w:szCs w:val="44"/>
          <w:shd w:val="clear" w:color="auto" w:fill="FFFFFF"/>
          <w:vertAlign w:val="baseline"/>
        </w:rPr>
        <w:t>年连云港市对台工作研究专项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23"/>
          <w:sz w:val="44"/>
          <w:szCs w:val="44"/>
          <w:shd w:val="clear" w:color="auto" w:fill="FFFFFF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23"/>
          <w:sz w:val="44"/>
          <w:szCs w:val="44"/>
          <w:shd w:val="clear" w:color="auto" w:fill="FFFFFF"/>
          <w:vertAlign w:val="baseline"/>
          <w:lang w:val="en-US" w:eastAsia="zh-CN"/>
        </w:rPr>
        <w:t>结项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23"/>
          <w:sz w:val="44"/>
          <w:szCs w:val="44"/>
          <w:shd w:val="clear" w:color="auto" w:fill="FFFFFF"/>
          <w:vertAlign w:val="baseline"/>
        </w:rPr>
        <w:t>课题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23"/>
          <w:sz w:val="44"/>
          <w:szCs w:val="44"/>
          <w:shd w:val="clear" w:color="auto" w:fill="FFFFFF"/>
          <w:vertAlign w:val="baseline"/>
          <w:lang w:eastAsia="zh-CN"/>
        </w:rPr>
        <w:t>一览表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tbl>
      <w:tblPr>
        <w:tblStyle w:val="2"/>
        <w:tblW w:w="8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750"/>
        <w:gridCol w:w="1195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475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30"/>
                <w:szCs w:val="30"/>
                <w:shd w:val="clear" w:color="auto" w:fill="FFFFFF"/>
              </w:rPr>
              <w:t>课题名称</w:t>
            </w:r>
          </w:p>
        </w:tc>
        <w:tc>
          <w:tcPr>
            <w:tcW w:w="119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30"/>
                <w:szCs w:val="30"/>
                <w:shd w:val="clear" w:color="auto" w:fill="FFFFFF"/>
              </w:rPr>
              <w:t>负责人</w:t>
            </w:r>
          </w:p>
        </w:tc>
        <w:tc>
          <w:tcPr>
            <w:tcW w:w="208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30"/>
                <w:szCs w:val="30"/>
                <w:shd w:val="clear" w:color="auto" w:fill="FFFFFF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47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双循环新发展格局背景下连云港台企拓展内需市场的策略分析</w:t>
            </w:r>
          </w:p>
        </w:tc>
        <w:tc>
          <w:tcPr>
            <w:tcW w:w="11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张宏远</w:t>
            </w:r>
          </w:p>
        </w:tc>
        <w:tc>
          <w:tcPr>
            <w:tcW w:w="20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江苏海洋大学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47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依托自贸片区加快连台文创产业合作的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对策思路</w:t>
            </w:r>
          </w:p>
        </w:tc>
        <w:tc>
          <w:tcPr>
            <w:tcW w:w="11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古 璇</w:t>
            </w:r>
          </w:p>
        </w:tc>
        <w:tc>
          <w:tcPr>
            <w:tcW w:w="20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江苏海洋大学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3</w:t>
            </w:r>
          </w:p>
        </w:tc>
        <w:tc>
          <w:tcPr>
            <w:tcW w:w="47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吸引台商台企融入连云港沿海发展的可行路径研究</w:t>
            </w:r>
          </w:p>
        </w:tc>
        <w:tc>
          <w:tcPr>
            <w:tcW w:w="11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何俊武</w:t>
            </w:r>
          </w:p>
        </w:tc>
        <w:tc>
          <w:tcPr>
            <w:tcW w:w="20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江苏海洋大学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4</w:t>
            </w:r>
          </w:p>
        </w:tc>
        <w:tc>
          <w:tcPr>
            <w:tcW w:w="47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“农林22条”背景下台资企业参与连云港农业绿色发展的政策研究</w:t>
            </w:r>
          </w:p>
        </w:tc>
        <w:tc>
          <w:tcPr>
            <w:tcW w:w="11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付永虎</w:t>
            </w:r>
          </w:p>
        </w:tc>
        <w:tc>
          <w:tcPr>
            <w:tcW w:w="20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江苏海洋大学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5</w:t>
            </w:r>
          </w:p>
        </w:tc>
        <w:tc>
          <w:tcPr>
            <w:tcW w:w="47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在连台商台胞的社会适应研究：现状分析及对策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研究</w:t>
            </w:r>
          </w:p>
        </w:tc>
        <w:tc>
          <w:tcPr>
            <w:tcW w:w="11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许丽娜</w:t>
            </w:r>
          </w:p>
        </w:tc>
        <w:tc>
          <w:tcPr>
            <w:tcW w:w="20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江苏海洋大学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6</w:t>
            </w:r>
          </w:p>
        </w:tc>
        <w:tc>
          <w:tcPr>
            <w:tcW w:w="47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连云港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台资企业转型升级的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策略研究</w:t>
            </w:r>
          </w:p>
        </w:tc>
        <w:tc>
          <w:tcPr>
            <w:tcW w:w="11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张 建</w:t>
            </w:r>
          </w:p>
        </w:tc>
        <w:tc>
          <w:tcPr>
            <w:tcW w:w="20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江苏海洋大学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D0E6B"/>
    <w:rsid w:val="19E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2022-04-18T07:31:00Z</dcterms:created>
  <dc:creator>admin</dc:creator>
  <cp:lastModifiedBy>admin</cp:lastModifiedBy>
  <dcterms:modified xsi:type="dcterms:W3CDTF">2022-04-18T07:32:16Z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